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A2D" w:rsidRPr="001F36D0" w:rsidRDefault="00B64A2D" w:rsidP="00B64A2D">
      <w:pPr>
        <w:ind w:firstLine="708"/>
        <w:rPr>
          <w:b/>
          <w:szCs w:val="28"/>
          <w:lang w:val="kk-KZ"/>
        </w:rPr>
      </w:pPr>
      <w:r w:rsidRPr="001F36D0">
        <w:rPr>
          <w:b/>
          <w:szCs w:val="28"/>
          <w:lang w:val="kk-KZ"/>
        </w:rPr>
        <w:t xml:space="preserve">1 </w:t>
      </w:r>
      <w:r>
        <w:rPr>
          <w:b/>
          <w:szCs w:val="28"/>
          <w:lang w:val="kk-KZ"/>
        </w:rPr>
        <w:t>лекция</w:t>
      </w:r>
      <w:r w:rsidRPr="001F36D0">
        <w:rPr>
          <w:b/>
          <w:szCs w:val="28"/>
          <w:lang w:val="kk-KZ"/>
        </w:rPr>
        <w:t>. Журналистің режиссерлік мәдениеті.</w:t>
      </w:r>
    </w:p>
    <w:p w:rsidR="00B64A2D" w:rsidRPr="001F36D0" w:rsidRDefault="00B64A2D" w:rsidP="00B64A2D">
      <w:pPr>
        <w:ind w:firstLine="709"/>
        <w:jc w:val="both"/>
        <w:rPr>
          <w:szCs w:val="28"/>
          <w:lang w:val="kk-KZ"/>
        </w:rPr>
      </w:pPr>
      <w:r w:rsidRPr="001F36D0">
        <w:rPr>
          <w:szCs w:val="28"/>
          <w:lang w:val="kk-KZ"/>
        </w:rPr>
        <w:t xml:space="preserve">Таңқаларлығы, режиссура қашан пайда болды деген сұрақтың біржақты жауабы жоқ. Кейбір зерттеушілер бұл XVIII ғасырда Германияда пайда болды деп болжайды. Себебі, сонда және сол кезде қойылымға алдын ала жүйелі дайындық жасау енгізілді. «Режиссер» сөзінің өзі сол кезде кеңінен тарады. Бірақ сөздің түбірі өте көне, ол латын тілінен «басқарам» деп аударылады. Ежелгі дәуірлерге үңілсек, б.д.д. V ғасырда Грецияда хорэгтер болған, олардың қызметі қазіргі режиссерлердің қызметімен өте ұқсас. </w:t>
      </w:r>
    </w:p>
    <w:p w:rsidR="00B64A2D" w:rsidRPr="001F36D0" w:rsidRDefault="00B64A2D" w:rsidP="00B64A2D">
      <w:pPr>
        <w:ind w:firstLine="709"/>
        <w:jc w:val="both"/>
        <w:rPr>
          <w:szCs w:val="28"/>
          <w:lang w:val="kk-KZ"/>
        </w:rPr>
      </w:pPr>
      <w:r w:rsidRPr="001F36D0">
        <w:rPr>
          <w:szCs w:val="28"/>
          <w:lang w:val="kk-KZ"/>
        </w:rPr>
        <w:t>1890 жылдары-ақ театр режиссері қосымша фигура болған. Ол әкімшілік қызметтерді атқарған: статистерді тағайындаған, декорацияны таңдаған және с.с. ХІХ ғасырдың соңында режиссер театрдың қожайыны боп шыға келді. Ол пьесаны таңдауға, оны түпнұсқадан оқуға, басқаша жасауға құқылы болды. Труппаны басқаруға құқылы болды. «Антуана», «Станиславский», «Рейнхард» театрлары пайда болды.</w:t>
      </w:r>
    </w:p>
    <w:p w:rsidR="00B64A2D" w:rsidRPr="001F36D0" w:rsidRDefault="00B64A2D" w:rsidP="00B64A2D">
      <w:pPr>
        <w:ind w:firstLine="709"/>
        <w:jc w:val="both"/>
        <w:rPr>
          <w:szCs w:val="28"/>
          <w:lang w:val="kk-KZ"/>
        </w:rPr>
      </w:pPr>
      <w:r w:rsidRPr="001F36D0">
        <w:rPr>
          <w:szCs w:val="28"/>
          <w:lang w:val="kk-KZ"/>
        </w:rPr>
        <w:t>Көптеген ғалымдар режиссураның тууын «жаңа драма» жасаған революциямен байланыстырады</w:t>
      </w:r>
      <w:r w:rsidRPr="001F36D0">
        <w:rPr>
          <w:rStyle w:val="a7"/>
          <w:szCs w:val="28"/>
          <w:lang w:val="kk-KZ"/>
        </w:rPr>
        <w:footnoteReference w:id="1"/>
      </w:r>
      <w:r w:rsidRPr="001F36D0">
        <w:rPr>
          <w:szCs w:val="28"/>
          <w:lang w:val="kk-KZ"/>
        </w:rPr>
        <w:t xml:space="preserve">. Ибсеннің, Гауптманның, Метерлинктің, Чеховтың драматургиясы «барлық бөлімдердің келісуін», бірегей сахналық ойды талап етті.  </w:t>
      </w:r>
    </w:p>
    <w:p w:rsidR="00B64A2D" w:rsidRPr="001F36D0" w:rsidRDefault="00B64A2D" w:rsidP="00B64A2D">
      <w:pPr>
        <w:ind w:firstLine="709"/>
        <w:jc w:val="both"/>
        <w:rPr>
          <w:szCs w:val="28"/>
          <w:lang w:val="kk-KZ"/>
        </w:rPr>
      </w:pPr>
      <w:r w:rsidRPr="001F36D0">
        <w:rPr>
          <w:szCs w:val="28"/>
          <w:lang w:val="kk-KZ"/>
        </w:rPr>
        <w:t xml:space="preserve">Театрдағы «режиссерлік революция» өрістеген кезде, Францияда айтарлықтай оқиға – өнердің жаңа түрінің тууы болды. 28 желтоқсанда Капуцинок бульварындағы «Гран-кафеге» кіре-берісте ағайынды  Люмьерлер-дің бірінші сеансы болды. </w:t>
      </w:r>
    </w:p>
    <w:p w:rsidR="00B64A2D" w:rsidRPr="001F36D0" w:rsidRDefault="00B64A2D" w:rsidP="00B64A2D">
      <w:pPr>
        <w:ind w:firstLine="709"/>
        <w:jc w:val="both"/>
        <w:rPr>
          <w:szCs w:val="28"/>
          <w:lang w:val="kk-KZ"/>
        </w:rPr>
      </w:pPr>
      <w:r w:rsidRPr="001F36D0">
        <w:rPr>
          <w:szCs w:val="28"/>
          <w:lang w:val="kk-KZ"/>
        </w:rPr>
        <w:t xml:space="preserve">Өнер табысының болашағын бағалаған аздаған адамның бірі театрдың иесі Жорж Мельес болды. Бұл француз көптеген киноприемдарды ғана емес, сонымен қатар бүтін бір киножанрды ашты. Ол ойынды киноның әкесі болды: алдын ала ойластырылған сюжет бойынша актерлермен жұмыс істеді. </w:t>
      </w:r>
    </w:p>
    <w:p w:rsidR="00B64A2D" w:rsidRPr="001F36D0" w:rsidRDefault="00B64A2D" w:rsidP="00B64A2D">
      <w:pPr>
        <w:ind w:firstLine="709"/>
        <w:jc w:val="both"/>
        <w:rPr>
          <w:szCs w:val="28"/>
          <w:lang w:val="kk-KZ"/>
        </w:rPr>
      </w:pPr>
      <w:r w:rsidRPr="001F36D0">
        <w:rPr>
          <w:szCs w:val="28"/>
          <w:lang w:val="kk-KZ"/>
        </w:rPr>
        <w:t>ХХ ғасырда радио мен теледидар шықты. Бұл адамның қызметіне жаңа өріс, шығармашылық ізденуге жаңа мүмкіндіктер ашты. Ой пісіп-жетілген кезде бұл екі ұлы өнер табысын ақпарат алуға ғана қолданбай, рухани дамуға, көңіл көтеру мен дем алуға пайдалуға болады. Режиссерлер бұл кеңістікті де пайдалануға асықты. Кез келген хабарда, кез келген шоуда, кез келген концертте режиссер бар. Олай болмаса ештеме қойылмас еді...</w:t>
      </w:r>
    </w:p>
    <w:p w:rsidR="00B64A2D" w:rsidRPr="001F36D0" w:rsidRDefault="00B64A2D" w:rsidP="00B64A2D">
      <w:pPr>
        <w:pStyle w:val="a3"/>
        <w:jc w:val="both"/>
        <w:rPr>
          <w:szCs w:val="28"/>
          <w:lang w:val="kk-KZ"/>
        </w:rPr>
      </w:pPr>
    </w:p>
    <w:p w:rsidR="002F3DA8" w:rsidRDefault="001E6B75">
      <w:bookmarkStart w:id="0" w:name="_GoBack"/>
      <w:bookmarkEnd w:id="0"/>
    </w:p>
    <w:sectPr w:rsidR="002F3D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B75" w:rsidRDefault="001E6B75" w:rsidP="00B64A2D">
      <w:r>
        <w:separator/>
      </w:r>
    </w:p>
  </w:endnote>
  <w:endnote w:type="continuationSeparator" w:id="0">
    <w:p w:rsidR="001E6B75" w:rsidRDefault="001E6B75" w:rsidP="00B6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B75" w:rsidRDefault="001E6B75" w:rsidP="00B64A2D">
      <w:r>
        <w:separator/>
      </w:r>
    </w:p>
  </w:footnote>
  <w:footnote w:type="continuationSeparator" w:id="0">
    <w:p w:rsidR="001E6B75" w:rsidRDefault="001E6B75" w:rsidP="00B64A2D">
      <w:r>
        <w:continuationSeparator/>
      </w:r>
    </w:p>
  </w:footnote>
  <w:footnote w:id="1">
    <w:p w:rsidR="00B64A2D" w:rsidRPr="009A3E5B" w:rsidRDefault="00B64A2D" w:rsidP="00B64A2D">
      <w:pPr>
        <w:pStyle w:val="a5"/>
        <w:rPr>
          <w:lang w:val="kk-KZ"/>
        </w:rPr>
      </w:pPr>
      <w:r>
        <w:rPr>
          <w:rStyle w:val="a7"/>
        </w:rPr>
        <w:footnoteRef/>
      </w:r>
      <w:r>
        <w:t xml:space="preserve"> </w:t>
      </w:r>
      <w:r>
        <w:rPr>
          <w:lang w:val="kk-KZ"/>
        </w:rPr>
        <w:t xml:space="preserve">«Жаңа драма» – ХІХ ғасырдың соңы мен ХХ ғасырдың басындағы әдеби құбылыс. Терең психологиялылығымен, жасырын ішкі күресімен, ашық немесе жабық мәтінімен ерекшеленді. «Жаңа драмадағы» оқиға бір мезгілде және параллельді жүре алатын болды.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50"/>
    <w:rsid w:val="000E5550"/>
    <w:rsid w:val="001E6B75"/>
    <w:rsid w:val="00347127"/>
    <w:rsid w:val="00387592"/>
    <w:rsid w:val="00B64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25CA1-6865-4AC2-AD10-37DA459E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A2D"/>
    <w:pPr>
      <w:spacing w:after="0" w:line="240" w:lineRule="auto"/>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64A2D"/>
    <w:rPr>
      <w:b/>
    </w:rPr>
  </w:style>
  <w:style w:type="character" w:customStyle="1" w:styleId="a4">
    <w:name w:val="Основной текст Знак"/>
    <w:basedOn w:val="a0"/>
    <w:link w:val="a3"/>
    <w:rsid w:val="00B64A2D"/>
    <w:rPr>
      <w:rFonts w:ascii="Times New Roman" w:eastAsia="Times New Roman" w:hAnsi="Times New Roman" w:cs="Times New Roman"/>
      <w:b/>
      <w:sz w:val="28"/>
      <w:szCs w:val="20"/>
    </w:rPr>
  </w:style>
  <w:style w:type="paragraph" w:styleId="a5">
    <w:name w:val="footnote text"/>
    <w:basedOn w:val="a"/>
    <w:link w:val="a6"/>
    <w:semiHidden/>
    <w:rsid w:val="00B64A2D"/>
    <w:rPr>
      <w:sz w:val="20"/>
      <w:lang w:eastAsia="ru-RU"/>
    </w:rPr>
  </w:style>
  <w:style w:type="character" w:customStyle="1" w:styleId="a6">
    <w:name w:val="Текст сноски Знак"/>
    <w:basedOn w:val="a0"/>
    <w:link w:val="a5"/>
    <w:semiHidden/>
    <w:rsid w:val="00B64A2D"/>
    <w:rPr>
      <w:rFonts w:ascii="Times New Roman" w:eastAsia="Times New Roman" w:hAnsi="Times New Roman" w:cs="Times New Roman"/>
      <w:sz w:val="20"/>
      <w:szCs w:val="20"/>
      <w:lang w:eastAsia="ru-RU"/>
    </w:rPr>
  </w:style>
  <w:style w:type="character" w:styleId="a7">
    <w:name w:val="footnote reference"/>
    <w:semiHidden/>
    <w:rsid w:val="00B64A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2016-09-23T03:13:00Z</dcterms:created>
  <dcterms:modified xsi:type="dcterms:W3CDTF">2016-09-23T03:13:00Z</dcterms:modified>
</cp:coreProperties>
</file>